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AC" w:rsidRPr="00BC58AC" w:rsidRDefault="00BC58AC" w:rsidP="00BC5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8A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Prof </w:t>
      </w:r>
      <w:proofErr w:type="spellStart"/>
      <w:r w:rsidRPr="00BC58AC">
        <w:rPr>
          <w:rFonts w:ascii="Times New Roman" w:eastAsia="Times New Roman" w:hAnsi="Times New Roman" w:cs="Times New Roman"/>
          <w:sz w:val="24"/>
          <w:szCs w:val="24"/>
          <w:lang w:val="en-GB"/>
        </w:rPr>
        <w:t>dr</w:t>
      </w:r>
      <w:proofErr w:type="spellEnd"/>
      <w:r w:rsidRPr="00BC58A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C58AC">
        <w:rPr>
          <w:rFonts w:ascii="Times New Roman" w:eastAsia="Times New Roman" w:hAnsi="Times New Roman" w:cs="Times New Roman"/>
          <w:sz w:val="24"/>
          <w:szCs w:val="24"/>
          <w:lang w:val="en-GB"/>
        </w:rPr>
        <w:t>Nynke</w:t>
      </w:r>
      <w:proofErr w:type="spellEnd"/>
      <w:r w:rsidRPr="00BC58A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C58AC">
        <w:rPr>
          <w:rFonts w:ascii="Times New Roman" w:eastAsia="Times New Roman" w:hAnsi="Times New Roman" w:cs="Times New Roman"/>
          <w:sz w:val="24"/>
          <w:szCs w:val="24"/>
          <w:lang w:val="en-GB"/>
        </w:rPr>
        <w:t>Scherpbier</w:t>
      </w:r>
      <w:proofErr w:type="spellEnd"/>
      <w:r w:rsidRPr="00BC58A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-de </w:t>
      </w:r>
      <w:proofErr w:type="spellStart"/>
      <w:r w:rsidRPr="00BC58AC">
        <w:rPr>
          <w:rFonts w:ascii="Times New Roman" w:eastAsia="Times New Roman" w:hAnsi="Times New Roman" w:cs="Times New Roman"/>
          <w:sz w:val="24"/>
          <w:szCs w:val="24"/>
          <w:lang w:val="en-GB"/>
        </w:rPr>
        <w:t>Haan</w:t>
      </w:r>
      <w:proofErr w:type="spellEnd"/>
      <w:r w:rsidRPr="00BC58A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is a Dutch general practitioner since 1994. She worked in GP specialty training since 2004. In 2013 she became program director of all primary care training programs in </w:t>
      </w:r>
      <w:proofErr w:type="spellStart"/>
      <w:r w:rsidRPr="00BC58AC">
        <w:rPr>
          <w:rFonts w:ascii="Times New Roman" w:eastAsia="Times New Roman" w:hAnsi="Times New Roman" w:cs="Times New Roman"/>
          <w:sz w:val="24"/>
          <w:szCs w:val="24"/>
          <w:lang w:val="en-GB"/>
        </w:rPr>
        <w:t>Radboud</w:t>
      </w:r>
      <w:proofErr w:type="spellEnd"/>
      <w:r w:rsidRPr="00BC58A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University Medical centre. </w:t>
      </w:r>
    </w:p>
    <w:p w:rsidR="00BC58AC" w:rsidRPr="00BC58AC" w:rsidRDefault="00BC58AC" w:rsidP="00BC5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8AC">
        <w:rPr>
          <w:rFonts w:ascii="Times New Roman" w:eastAsia="Times New Roman" w:hAnsi="Times New Roman" w:cs="Times New Roman"/>
          <w:sz w:val="24"/>
          <w:szCs w:val="24"/>
          <w:lang w:val="en-GB"/>
        </w:rPr>
        <w:t>In 2021 she became Head of Department of General Practice and Elderly Care in Groningen University Medical Centre. She has special interest in inter</w:t>
      </w:r>
      <w:bookmarkStart w:id="0" w:name="_GoBack"/>
      <w:bookmarkEnd w:id="0"/>
      <w:r w:rsidRPr="00BC58A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professional collaboration. </w:t>
      </w:r>
    </w:p>
    <w:p w:rsidR="00BC58AC" w:rsidRPr="00BC58AC" w:rsidRDefault="00BC58AC" w:rsidP="00BC5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8A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For the Family Medicine Diploma </w:t>
      </w:r>
      <w:proofErr w:type="gramStart"/>
      <w:r w:rsidRPr="00BC58AC">
        <w:rPr>
          <w:rFonts w:ascii="Times New Roman" w:eastAsia="Times New Roman" w:hAnsi="Times New Roman" w:cs="Times New Roman"/>
          <w:sz w:val="24"/>
          <w:szCs w:val="24"/>
          <w:lang w:val="en-GB"/>
        </w:rPr>
        <w:t>Program</w:t>
      </w:r>
      <w:proofErr w:type="gramEnd"/>
      <w:r w:rsidRPr="00BC58A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she has been advisor since the start of the development. </w:t>
      </w:r>
    </w:p>
    <w:p w:rsidR="000D5480" w:rsidRDefault="00BC58AC"/>
    <w:sectPr w:rsidR="000D5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AC"/>
    <w:rsid w:val="008670C2"/>
    <w:rsid w:val="00BC58AC"/>
    <w:rsid w:val="00F4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E2532"/>
  <w15:chartTrackingRefBased/>
  <w15:docId w15:val="{6AE0A354-E7A1-46B5-9213-AA4537A2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8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2021-08-18T07:19:00Z</dcterms:created>
  <dcterms:modified xsi:type="dcterms:W3CDTF">2021-08-18T07:20:00Z</dcterms:modified>
</cp:coreProperties>
</file>